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0C" w:rsidRPr="00D154A4" w:rsidRDefault="007A0A54" w:rsidP="007A0A54">
      <w:pPr>
        <w:rPr>
          <w:sz w:val="20"/>
          <w:szCs w:val="20"/>
        </w:rPr>
      </w:pPr>
      <w:r w:rsidRPr="00D154A4">
        <w:rPr>
          <w:noProof/>
          <w:sz w:val="20"/>
          <w:szCs w:val="20"/>
        </w:rPr>
        <w:drawing>
          <wp:inline distT="0" distB="0" distL="0" distR="0">
            <wp:extent cx="1495425" cy="13335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D154A4" w:rsidRDefault="00851898" w:rsidP="00571860">
      <w:pPr>
        <w:spacing w:line="240" w:lineRule="auto"/>
        <w:jc w:val="both"/>
        <w:rPr>
          <w:b/>
          <w:sz w:val="20"/>
          <w:szCs w:val="20"/>
        </w:rPr>
      </w:pPr>
      <w:r w:rsidRPr="00D154A4">
        <w:rPr>
          <w:b/>
          <w:sz w:val="20"/>
          <w:szCs w:val="20"/>
        </w:rPr>
        <w:t xml:space="preserve">In today’s </w:t>
      </w:r>
      <w:r w:rsidR="00611418" w:rsidRPr="00D154A4">
        <w:rPr>
          <w:b/>
          <w:sz w:val="20"/>
          <w:szCs w:val="20"/>
        </w:rPr>
        <w:t xml:space="preserve">work </w:t>
      </w:r>
      <w:r w:rsidRPr="00D154A4">
        <w:rPr>
          <w:b/>
          <w:sz w:val="20"/>
          <w:szCs w:val="20"/>
        </w:rPr>
        <w:t xml:space="preserve">environment, </w:t>
      </w:r>
      <w:r w:rsidR="00571860" w:rsidRPr="00D154A4">
        <w:rPr>
          <w:b/>
          <w:sz w:val="20"/>
          <w:szCs w:val="20"/>
        </w:rPr>
        <w:t xml:space="preserve">employers are required to maintain harmony and balance for </w:t>
      </w:r>
      <w:r w:rsidR="00243B09" w:rsidRPr="00D154A4">
        <w:rPr>
          <w:b/>
          <w:sz w:val="20"/>
          <w:szCs w:val="20"/>
        </w:rPr>
        <w:t>their</w:t>
      </w:r>
      <w:r w:rsidR="00571860" w:rsidRPr="00D154A4">
        <w:rPr>
          <w:b/>
          <w:sz w:val="20"/>
          <w:szCs w:val="20"/>
        </w:rPr>
        <w:t xml:space="preserve"> employees regarding behavior in the workplace as it relates to harassment.  In the State of California, companies with 50 or more employees must conduct Harassment Avoidance Training every 18 months; and within 6 months of promoting an individual into a supervisory role.  </w:t>
      </w:r>
      <w:r w:rsidR="00D154A4" w:rsidRPr="00D154A4">
        <w:rPr>
          <w:b/>
          <w:sz w:val="20"/>
          <w:szCs w:val="20"/>
        </w:rPr>
        <w:t>It</w:t>
      </w:r>
      <w:r w:rsidR="002A3CFE" w:rsidRPr="00D154A4">
        <w:rPr>
          <w:b/>
          <w:bCs/>
          <w:sz w:val="20"/>
          <w:szCs w:val="20"/>
        </w:rPr>
        <w:t xml:space="preserve"> include</w:t>
      </w:r>
      <w:r w:rsidR="00D154A4" w:rsidRPr="00D154A4">
        <w:rPr>
          <w:b/>
          <w:bCs/>
          <w:sz w:val="20"/>
          <w:szCs w:val="20"/>
        </w:rPr>
        <w:t>s</w:t>
      </w:r>
      <w:r w:rsidR="005235F0" w:rsidRPr="00D154A4">
        <w:rPr>
          <w:b/>
          <w:bCs/>
          <w:sz w:val="20"/>
          <w:szCs w:val="20"/>
        </w:rPr>
        <w:t>:</w:t>
      </w:r>
    </w:p>
    <w:p w:rsidR="00571860" w:rsidRPr="00D154A4" w:rsidRDefault="003C66C4" w:rsidP="00571860">
      <w:pPr>
        <w:numPr>
          <w:ilvl w:val="1"/>
          <w:numId w:val="12"/>
        </w:numPr>
        <w:tabs>
          <w:tab w:val="num" w:pos="1440"/>
        </w:tabs>
        <w:spacing w:after="0" w:line="240" w:lineRule="auto"/>
        <w:jc w:val="both"/>
        <w:rPr>
          <w:b/>
          <w:sz w:val="20"/>
          <w:szCs w:val="20"/>
        </w:rPr>
      </w:pPr>
      <w:r w:rsidRPr="00D154A4">
        <w:rPr>
          <w:b/>
          <w:sz w:val="20"/>
          <w:szCs w:val="20"/>
        </w:rPr>
        <w:t>Sexual Harassment</w:t>
      </w:r>
      <w:r w:rsidR="00243B09" w:rsidRPr="00D154A4">
        <w:rPr>
          <w:b/>
          <w:sz w:val="20"/>
          <w:szCs w:val="20"/>
        </w:rPr>
        <w:t xml:space="preserve"> </w:t>
      </w:r>
      <w:r w:rsidR="002A3CFE" w:rsidRPr="00D154A4">
        <w:rPr>
          <w:sz w:val="20"/>
          <w:szCs w:val="20"/>
        </w:rPr>
        <w:t>is</w:t>
      </w:r>
      <w:r w:rsidR="002A3CFE" w:rsidRPr="00D154A4">
        <w:rPr>
          <w:b/>
          <w:sz w:val="20"/>
          <w:szCs w:val="20"/>
        </w:rPr>
        <w:t xml:space="preserve"> </w:t>
      </w:r>
      <w:r w:rsidR="00243B09" w:rsidRPr="00D154A4">
        <w:rPr>
          <w:sz w:val="20"/>
          <w:szCs w:val="20"/>
        </w:rPr>
        <w:t>unw</w:t>
      </w:r>
      <w:r w:rsidRPr="00D154A4">
        <w:rPr>
          <w:sz w:val="20"/>
          <w:szCs w:val="20"/>
        </w:rPr>
        <w:t>elcome</w:t>
      </w:r>
      <w:r w:rsidR="00243B09" w:rsidRPr="00D154A4">
        <w:rPr>
          <w:sz w:val="20"/>
          <w:szCs w:val="20"/>
        </w:rPr>
        <w:t xml:space="preserve">d </w:t>
      </w:r>
      <w:r w:rsidRPr="00D154A4">
        <w:rPr>
          <w:sz w:val="20"/>
          <w:szCs w:val="20"/>
        </w:rPr>
        <w:t xml:space="preserve">sexual conduct that affects work or </w:t>
      </w:r>
      <w:r w:rsidR="00243B09" w:rsidRPr="00D154A4">
        <w:rPr>
          <w:sz w:val="20"/>
          <w:szCs w:val="20"/>
        </w:rPr>
        <w:t xml:space="preserve">the employment status of an employee.  </w:t>
      </w:r>
      <w:r w:rsidR="00D154A4" w:rsidRPr="00D154A4">
        <w:rPr>
          <w:sz w:val="20"/>
          <w:szCs w:val="20"/>
        </w:rPr>
        <w:t xml:space="preserve">Examples are:  </w:t>
      </w:r>
      <w:r w:rsidR="00243B09" w:rsidRPr="00D154A4">
        <w:rPr>
          <w:sz w:val="20"/>
          <w:szCs w:val="20"/>
          <w:u w:val="single"/>
        </w:rPr>
        <w:t>Visual C</w:t>
      </w:r>
      <w:r w:rsidRPr="00D154A4">
        <w:rPr>
          <w:sz w:val="20"/>
          <w:szCs w:val="20"/>
          <w:u w:val="single"/>
        </w:rPr>
        <w:t>onduct</w:t>
      </w:r>
      <w:r w:rsidRPr="00D154A4">
        <w:rPr>
          <w:sz w:val="20"/>
          <w:szCs w:val="20"/>
        </w:rPr>
        <w:t>:  leering, making sexual gestures, displaying of sexually suggestive objects or pictures</w:t>
      </w:r>
      <w:r w:rsidR="00243B09" w:rsidRPr="00D154A4">
        <w:rPr>
          <w:sz w:val="20"/>
          <w:szCs w:val="20"/>
        </w:rPr>
        <w:t xml:space="preserve">;  </w:t>
      </w:r>
      <w:r w:rsidR="00243B09" w:rsidRPr="00D154A4">
        <w:rPr>
          <w:sz w:val="20"/>
          <w:szCs w:val="20"/>
          <w:u w:val="single"/>
        </w:rPr>
        <w:t>Verbal C</w:t>
      </w:r>
      <w:r w:rsidRPr="00D154A4">
        <w:rPr>
          <w:sz w:val="20"/>
          <w:szCs w:val="20"/>
          <w:u w:val="single"/>
        </w:rPr>
        <w:t>onduct:</w:t>
      </w:r>
      <w:r w:rsidRPr="00D154A4">
        <w:rPr>
          <w:sz w:val="20"/>
          <w:szCs w:val="20"/>
        </w:rPr>
        <w:t xml:space="preserve">  making or using d</w:t>
      </w:r>
      <w:r w:rsidRPr="00D154A4">
        <w:rPr>
          <w:sz w:val="20"/>
          <w:szCs w:val="20"/>
        </w:rPr>
        <w:t>erogatory commen</w:t>
      </w:r>
      <w:r w:rsidR="00243B09" w:rsidRPr="00D154A4">
        <w:rPr>
          <w:sz w:val="20"/>
          <w:szCs w:val="20"/>
        </w:rPr>
        <w:t>ts, and v</w:t>
      </w:r>
      <w:r w:rsidRPr="00D154A4">
        <w:rPr>
          <w:sz w:val="20"/>
          <w:szCs w:val="20"/>
        </w:rPr>
        <w:t xml:space="preserve">erbal abuse of a sexual nature, </w:t>
      </w:r>
      <w:r w:rsidRPr="00D154A4">
        <w:rPr>
          <w:sz w:val="20"/>
          <w:szCs w:val="20"/>
        </w:rPr>
        <w:t>sexually degrading words used to describe an individual</w:t>
      </w:r>
      <w:r w:rsidR="00243B09" w:rsidRPr="00D154A4">
        <w:rPr>
          <w:sz w:val="20"/>
          <w:szCs w:val="20"/>
        </w:rPr>
        <w:t xml:space="preserve">; and </w:t>
      </w:r>
      <w:r w:rsidRPr="00D154A4">
        <w:rPr>
          <w:sz w:val="20"/>
          <w:szCs w:val="20"/>
          <w:u w:val="single"/>
        </w:rPr>
        <w:t xml:space="preserve">Physical </w:t>
      </w:r>
      <w:r w:rsidR="00243B09" w:rsidRPr="00D154A4">
        <w:rPr>
          <w:sz w:val="20"/>
          <w:szCs w:val="20"/>
          <w:u w:val="single"/>
        </w:rPr>
        <w:t>C</w:t>
      </w:r>
      <w:r w:rsidRPr="00D154A4">
        <w:rPr>
          <w:sz w:val="20"/>
          <w:szCs w:val="20"/>
          <w:u w:val="single"/>
        </w:rPr>
        <w:t>onduct:</w:t>
      </w:r>
      <w:r w:rsidRPr="00D154A4">
        <w:rPr>
          <w:sz w:val="20"/>
          <w:szCs w:val="20"/>
        </w:rPr>
        <w:t xml:space="preserve">  touching, assault, impeding, or blocking mo</w:t>
      </w:r>
      <w:r w:rsidRPr="00D154A4">
        <w:rPr>
          <w:sz w:val="20"/>
          <w:szCs w:val="20"/>
        </w:rPr>
        <w:t>vements</w:t>
      </w:r>
      <w:r w:rsidR="005235F0" w:rsidRPr="00D154A4">
        <w:rPr>
          <w:sz w:val="20"/>
          <w:szCs w:val="20"/>
        </w:rPr>
        <w:t>.</w:t>
      </w:r>
    </w:p>
    <w:p w:rsidR="00571860" w:rsidRPr="00D154A4" w:rsidRDefault="003C66C4" w:rsidP="005235F0">
      <w:pPr>
        <w:numPr>
          <w:ilvl w:val="1"/>
          <w:numId w:val="12"/>
        </w:numPr>
        <w:tabs>
          <w:tab w:val="num" w:pos="1440"/>
        </w:tabs>
        <w:spacing w:after="0" w:line="240" w:lineRule="auto"/>
        <w:jc w:val="both"/>
        <w:rPr>
          <w:b/>
          <w:sz w:val="20"/>
          <w:szCs w:val="20"/>
        </w:rPr>
      </w:pPr>
      <w:r w:rsidRPr="00D154A4">
        <w:rPr>
          <w:b/>
          <w:sz w:val="20"/>
          <w:szCs w:val="20"/>
        </w:rPr>
        <w:t>Hostile Environment</w:t>
      </w:r>
      <w:r w:rsidR="00243B09" w:rsidRPr="00D154A4">
        <w:rPr>
          <w:sz w:val="20"/>
          <w:szCs w:val="20"/>
        </w:rPr>
        <w:t xml:space="preserve"> a</w:t>
      </w:r>
      <w:r w:rsidRPr="00D154A4">
        <w:rPr>
          <w:sz w:val="20"/>
          <w:szCs w:val="20"/>
        </w:rPr>
        <w:t>rises</w:t>
      </w:r>
      <w:r w:rsidRPr="00D154A4">
        <w:rPr>
          <w:sz w:val="20"/>
          <w:szCs w:val="20"/>
        </w:rPr>
        <w:t xml:space="preserve"> from inattentive management allowing a pattern of </w:t>
      </w:r>
      <w:r w:rsidRPr="00D154A4">
        <w:rPr>
          <w:sz w:val="20"/>
          <w:szCs w:val="20"/>
        </w:rPr>
        <w:t xml:space="preserve">harassment, </w:t>
      </w:r>
      <w:r w:rsidRPr="00D154A4">
        <w:rPr>
          <w:sz w:val="20"/>
          <w:szCs w:val="20"/>
        </w:rPr>
        <w:t xml:space="preserve">so </w:t>
      </w:r>
      <w:r w:rsidRPr="00D154A4">
        <w:rPr>
          <w:bCs/>
          <w:iCs/>
          <w:sz w:val="20"/>
          <w:szCs w:val="20"/>
          <w:u w:val="single"/>
        </w:rPr>
        <w:t>severe, pervasive and repetitive</w:t>
      </w:r>
      <w:r w:rsidRPr="00D154A4">
        <w:rPr>
          <w:b/>
          <w:bCs/>
          <w:i/>
          <w:iCs/>
          <w:sz w:val="20"/>
          <w:szCs w:val="20"/>
        </w:rPr>
        <w:t xml:space="preserve"> </w:t>
      </w:r>
      <w:r w:rsidRPr="00D154A4">
        <w:rPr>
          <w:sz w:val="20"/>
          <w:szCs w:val="20"/>
        </w:rPr>
        <w:t>that it creates an intimidating, hostile or offensive work environment</w:t>
      </w:r>
      <w:r w:rsidR="00243B09" w:rsidRPr="00D154A4">
        <w:rPr>
          <w:sz w:val="20"/>
          <w:szCs w:val="20"/>
        </w:rPr>
        <w:t xml:space="preserve">.  </w:t>
      </w:r>
      <w:r w:rsidR="002A3CFE" w:rsidRPr="00D154A4">
        <w:rPr>
          <w:sz w:val="20"/>
          <w:szCs w:val="20"/>
        </w:rPr>
        <w:t xml:space="preserve">It </w:t>
      </w:r>
      <w:r w:rsidR="00243B09" w:rsidRPr="00D154A4">
        <w:rPr>
          <w:sz w:val="20"/>
          <w:szCs w:val="20"/>
        </w:rPr>
        <w:t>c</w:t>
      </w:r>
      <w:r w:rsidRPr="00D154A4">
        <w:rPr>
          <w:sz w:val="20"/>
          <w:szCs w:val="20"/>
        </w:rPr>
        <w:t xml:space="preserve">an exist even if </w:t>
      </w:r>
      <w:r w:rsidRPr="00D154A4">
        <w:rPr>
          <w:sz w:val="20"/>
          <w:szCs w:val="20"/>
        </w:rPr>
        <w:t>there are no sexual advances or romantic overtures.</w:t>
      </w:r>
      <w:r w:rsidR="00243B09" w:rsidRPr="00D154A4">
        <w:rPr>
          <w:sz w:val="20"/>
          <w:szCs w:val="20"/>
        </w:rPr>
        <w:t xml:space="preserve">  </w:t>
      </w:r>
      <w:r w:rsidRPr="00D154A4">
        <w:rPr>
          <w:sz w:val="20"/>
          <w:szCs w:val="20"/>
        </w:rPr>
        <w:t>Examples:  jokes, emails</w:t>
      </w:r>
      <w:r w:rsidR="002A3CFE" w:rsidRPr="00D154A4">
        <w:rPr>
          <w:sz w:val="20"/>
          <w:szCs w:val="20"/>
        </w:rPr>
        <w:t>/</w:t>
      </w:r>
      <w:r w:rsidRPr="00D154A4">
        <w:rPr>
          <w:sz w:val="20"/>
          <w:szCs w:val="20"/>
        </w:rPr>
        <w:t>voice</w:t>
      </w:r>
      <w:r w:rsidR="002A3CFE" w:rsidRPr="00D154A4">
        <w:rPr>
          <w:sz w:val="20"/>
          <w:szCs w:val="20"/>
        </w:rPr>
        <w:t>mails</w:t>
      </w:r>
      <w:r w:rsidRPr="00D154A4">
        <w:rPr>
          <w:sz w:val="20"/>
          <w:szCs w:val="20"/>
        </w:rPr>
        <w:t>, leering, touching, team building at strip clubs</w:t>
      </w:r>
      <w:r w:rsidR="00243B09" w:rsidRPr="00D154A4">
        <w:rPr>
          <w:sz w:val="20"/>
          <w:szCs w:val="20"/>
        </w:rPr>
        <w:t>, etc.</w:t>
      </w:r>
    </w:p>
    <w:p w:rsidR="00000000" w:rsidRPr="00D154A4" w:rsidRDefault="003C66C4" w:rsidP="007224DF">
      <w:pPr>
        <w:numPr>
          <w:ilvl w:val="1"/>
          <w:numId w:val="12"/>
        </w:numPr>
        <w:tabs>
          <w:tab w:val="num" w:pos="1440"/>
        </w:tabs>
        <w:spacing w:after="0" w:line="240" w:lineRule="auto"/>
        <w:jc w:val="both"/>
        <w:rPr>
          <w:sz w:val="20"/>
          <w:szCs w:val="20"/>
        </w:rPr>
      </w:pPr>
      <w:r w:rsidRPr="00D154A4">
        <w:rPr>
          <w:b/>
          <w:sz w:val="20"/>
          <w:szCs w:val="20"/>
        </w:rPr>
        <w:t>Quid Pro Quo</w:t>
      </w:r>
      <w:r w:rsidR="00466B5C" w:rsidRPr="00D154A4">
        <w:rPr>
          <w:b/>
          <w:sz w:val="20"/>
          <w:szCs w:val="20"/>
        </w:rPr>
        <w:t xml:space="preserve"> </w:t>
      </w:r>
      <w:r w:rsidR="00466B5C" w:rsidRPr="00D154A4">
        <w:rPr>
          <w:sz w:val="20"/>
          <w:szCs w:val="20"/>
        </w:rPr>
        <w:t>harassment occurs when e</w:t>
      </w:r>
      <w:r w:rsidRPr="00D154A4">
        <w:rPr>
          <w:sz w:val="20"/>
          <w:szCs w:val="20"/>
        </w:rPr>
        <w:t xml:space="preserve">mployment decisions or expectations </w:t>
      </w:r>
      <w:r w:rsidRPr="00D154A4">
        <w:rPr>
          <w:sz w:val="20"/>
          <w:szCs w:val="20"/>
        </w:rPr>
        <w:t xml:space="preserve">are based on an </w:t>
      </w:r>
      <w:r w:rsidRPr="00D154A4">
        <w:rPr>
          <w:sz w:val="20"/>
          <w:szCs w:val="20"/>
          <w:u w:val="single"/>
        </w:rPr>
        <w:t>employee’s submission to or rejection of sexual advances</w:t>
      </w:r>
      <w:r w:rsidRPr="00D154A4">
        <w:rPr>
          <w:sz w:val="20"/>
          <w:szCs w:val="20"/>
        </w:rPr>
        <w:t xml:space="preserve">, requests for sexual favors, or other behavior of a sexual nature. </w:t>
      </w:r>
      <w:r w:rsidR="00466B5C" w:rsidRPr="00D154A4">
        <w:rPr>
          <w:sz w:val="20"/>
          <w:szCs w:val="20"/>
        </w:rPr>
        <w:t xml:space="preserve">  Example:  </w:t>
      </w:r>
      <w:r w:rsidR="002A3CFE" w:rsidRPr="00D154A4">
        <w:rPr>
          <w:sz w:val="20"/>
          <w:szCs w:val="20"/>
        </w:rPr>
        <w:t>“</w:t>
      </w:r>
      <w:r w:rsidR="00466B5C" w:rsidRPr="00D154A4">
        <w:rPr>
          <w:sz w:val="20"/>
          <w:szCs w:val="20"/>
        </w:rPr>
        <w:t>If you go on a date with me, I will give you a promotion, increase your salary, give you prime shift hours</w:t>
      </w:r>
      <w:r w:rsidR="002A3CFE" w:rsidRPr="00D154A4">
        <w:rPr>
          <w:sz w:val="20"/>
          <w:szCs w:val="20"/>
        </w:rPr>
        <w:t>”</w:t>
      </w:r>
      <w:r w:rsidR="00466B5C" w:rsidRPr="00D154A4">
        <w:rPr>
          <w:sz w:val="20"/>
          <w:szCs w:val="20"/>
        </w:rPr>
        <w:t>, etc.</w:t>
      </w:r>
    </w:p>
    <w:p w:rsidR="00000000" w:rsidRPr="00D154A4" w:rsidRDefault="003C66C4" w:rsidP="007224DF">
      <w:pPr>
        <w:numPr>
          <w:ilvl w:val="1"/>
          <w:numId w:val="12"/>
        </w:numPr>
        <w:tabs>
          <w:tab w:val="num" w:pos="1440"/>
        </w:tabs>
        <w:spacing w:after="0" w:line="240" w:lineRule="auto"/>
        <w:jc w:val="both"/>
        <w:rPr>
          <w:sz w:val="20"/>
          <w:szCs w:val="20"/>
        </w:rPr>
      </w:pPr>
      <w:r w:rsidRPr="00D154A4">
        <w:rPr>
          <w:b/>
          <w:sz w:val="20"/>
          <w:szCs w:val="20"/>
        </w:rPr>
        <w:t>Retaliation</w:t>
      </w:r>
      <w:r w:rsidR="007224DF" w:rsidRPr="00D154A4">
        <w:rPr>
          <w:b/>
          <w:sz w:val="20"/>
          <w:szCs w:val="20"/>
        </w:rPr>
        <w:t xml:space="preserve"> </w:t>
      </w:r>
      <w:r w:rsidR="007224DF" w:rsidRPr="00D154A4">
        <w:rPr>
          <w:sz w:val="20"/>
          <w:szCs w:val="20"/>
        </w:rPr>
        <w:t>occurs after an employee reports an issue or files a claim against the company, and c</w:t>
      </w:r>
      <w:r w:rsidRPr="00D154A4">
        <w:rPr>
          <w:sz w:val="20"/>
          <w:szCs w:val="20"/>
        </w:rPr>
        <w:t>an take many forms (not merely termination)</w:t>
      </w:r>
      <w:r w:rsidR="007224DF" w:rsidRPr="00D154A4">
        <w:rPr>
          <w:sz w:val="20"/>
          <w:szCs w:val="20"/>
        </w:rPr>
        <w:t xml:space="preserve">.  </w:t>
      </w:r>
      <w:r w:rsidR="002A3CFE" w:rsidRPr="00D154A4">
        <w:rPr>
          <w:sz w:val="20"/>
          <w:szCs w:val="20"/>
        </w:rPr>
        <w:t>Examples:  c</w:t>
      </w:r>
      <w:r w:rsidRPr="00D154A4">
        <w:rPr>
          <w:sz w:val="20"/>
          <w:szCs w:val="20"/>
        </w:rPr>
        <w:t>old shoulder</w:t>
      </w:r>
      <w:r w:rsidRPr="00D154A4">
        <w:rPr>
          <w:sz w:val="20"/>
          <w:szCs w:val="20"/>
        </w:rPr>
        <w:t xml:space="preserve"> treatment</w:t>
      </w:r>
      <w:r w:rsidR="007224DF" w:rsidRPr="00D154A4">
        <w:rPr>
          <w:sz w:val="20"/>
          <w:szCs w:val="20"/>
        </w:rPr>
        <w:t>; s</w:t>
      </w:r>
      <w:r w:rsidRPr="00D154A4">
        <w:rPr>
          <w:sz w:val="20"/>
          <w:szCs w:val="20"/>
        </w:rPr>
        <w:t>tricter evaluation of performance</w:t>
      </w:r>
      <w:r w:rsidR="007224DF" w:rsidRPr="00D154A4">
        <w:rPr>
          <w:sz w:val="20"/>
          <w:szCs w:val="20"/>
        </w:rPr>
        <w:t>; a</w:t>
      </w:r>
      <w:r w:rsidRPr="00D154A4">
        <w:rPr>
          <w:sz w:val="20"/>
          <w:szCs w:val="20"/>
        </w:rPr>
        <w:t>dverse action shortly after a complaint</w:t>
      </w:r>
      <w:r w:rsidR="007224DF" w:rsidRPr="00D154A4">
        <w:rPr>
          <w:sz w:val="20"/>
          <w:szCs w:val="20"/>
        </w:rPr>
        <w:t>; and a</w:t>
      </w:r>
      <w:r w:rsidRPr="00D154A4">
        <w:rPr>
          <w:sz w:val="20"/>
          <w:szCs w:val="20"/>
        </w:rPr>
        <w:t>dverse action not supported by legitimate business reasons</w:t>
      </w:r>
      <w:r w:rsidR="007224DF" w:rsidRPr="00D154A4">
        <w:rPr>
          <w:sz w:val="20"/>
          <w:szCs w:val="20"/>
        </w:rPr>
        <w:t>.</w:t>
      </w:r>
    </w:p>
    <w:p w:rsidR="002415A0" w:rsidRPr="00D154A4" w:rsidRDefault="007224DF" w:rsidP="007224DF">
      <w:pPr>
        <w:numPr>
          <w:ilvl w:val="1"/>
          <w:numId w:val="12"/>
        </w:numPr>
        <w:tabs>
          <w:tab w:val="num" w:pos="1440"/>
        </w:tabs>
        <w:spacing w:after="0" w:line="240" w:lineRule="auto"/>
        <w:jc w:val="both"/>
        <w:rPr>
          <w:b/>
          <w:sz w:val="20"/>
          <w:szCs w:val="20"/>
        </w:rPr>
      </w:pPr>
      <w:r w:rsidRPr="00D154A4">
        <w:rPr>
          <w:b/>
          <w:sz w:val="20"/>
          <w:szCs w:val="20"/>
        </w:rPr>
        <w:t xml:space="preserve">Bullying </w:t>
      </w:r>
      <w:r w:rsidRPr="00D154A4">
        <w:rPr>
          <w:sz w:val="20"/>
          <w:szCs w:val="20"/>
        </w:rPr>
        <w:t xml:space="preserve">is repeated, health-harming mistreatment of one or more persons (the targets) by one or more perpetrators. It is </w:t>
      </w:r>
      <w:r w:rsidRPr="00D154A4">
        <w:rPr>
          <w:bCs/>
          <w:sz w:val="20"/>
          <w:szCs w:val="20"/>
          <w:u w:val="single"/>
        </w:rPr>
        <w:t>abusive conduct</w:t>
      </w:r>
      <w:r w:rsidRPr="00D154A4">
        <w:rPr>
          <w:sz w:val="20"/>
          <w:szCs w:val="20"/>
        </w:rPr>
        <w:t xml:space="preserve"> that is threatening, humiliating or intimidating; or work interference – sabotage – which prevents work from getting one; or verbal abuse.</w:t>
      </w:r>
      <w:r w:rsidRPr="00D154A4">
        <w:rPr>
          <w:b/>
          <w:sz w:val="20"/>
          <w:szCs w:val="20"/>
        </w:rPr>
        <w:t xml:space="preserve"> </w:t>
      </w:r>
      <w:r w:rsidR="002A3CFE" w:rsidRPr="00D154A4">
        <w:rPr>
          <w:sz w:val="20"/>
          <w:szCs w:val="20"/>
        </w:rPr>
        <w:t xml:space="preserve"> It includes cyber-stalking and cyber-bullying as well.</w:t>
      </w:r>
    </w:p>
    <w:p w:rsidR="00B613E3" w:rsidRPr="00D154A4" w:rsidRDefault="00B613E3" w:rsidP="0032457A">
      <w:pPr>
        <w:spacing w:after="0" w:line="240" w:lineRule="auto"/>
        <w:jc w:val="both"/>
        <w:rPr>
          <w:b/>
          <w:sz w:val="20"/>
          <w:szCs w:val="20"/>
        </w:rPr>
      </w:pPr>
    </w:p>
    <w:p w:rsidR="00851898" w:rsidRPr="00D154A4" w:rsidRDefault="00851898" w:rsidP="0032457A">
      <w:pPr>
        <w:spacing w:after="0" w:line="240" w:lineRule="auto"/>
        <w:jc w:val="both"/>
        <w:rPr>
          <w:b/>
          <w:sz w:val="20"/>
          <w:szCs w:val="20"/>
        </w:rPr>
      </w:pPr>
      <w:r w:rsidRPr="00D154A4">
        <w:rPr>
          <w:b/>
          <w:sz w:val="20"/>
          <w:szCs w:val="20"/>
        </w:rPr>
        <w:t xml:space="preserve">In order to protect their company and their employees, employers must take the lead to maintain a </w:t>
      </w:r>
      <w:r w:rsidR="005235F0" w:rsidRPr="00D154A4">
        <w:rPr>
          <w:b/>
          <w:sz w:val="20"/>
          <w:szCs w:val="20"/>
        </w:rPr>
        <w:t>harassment-free</w:t>
      </w:r>
      <w:r w:rsidRPr="00D154A4">
        <w:rPr>
          <w:b/>
          <w:sz w:val="20"/>
          <w:szCs w:val="20"/>
        </w:rPr>
        <w:t>, productive work environment.  Here are some tips to support those efforts.</w:t>
      </w:r>
    </w:p>
    <w:p w:rsidR="00851898" w:rsidRPr="00D154A4" w:rsidRDefault="00851898" w:rsidP="00851898">
      <w:pPr>
        <w:spacing w:after="0" w:line="240" w:lineRule="auto"/>
        <w:rPr>
          <w:sz w:val="20"/>
          <w:szCs w:val="20"/>
        </w:rPr>
      </w:pPr>
    </w:p>
    <w:p w:rsidR="00D154A4" w:rsidRPr="00D154A4" w:rsidRDefault="00D154A4" w:rsidP="002A3CF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bCs/>
          <w:sz w:val="20"/>
          <w:szCs w:val="20"/>
        </w:rPr>
      </w:pPr>
      <w:r w:rsidRPr="00D154A4">
        <w:rPr>
          <w:bCs/>
          <w:sz w:val="20"/>
          <w:szCs w:val="20"/>
        </w:rPr>
        <w:t>Conduct training for all employees, regardless of company size.</w:t>
      </w:r>
    </w:p>
    <w:p w:rsidR="00000000" w:rsidRPr="00D154A4" w:rsidRDefault="003C66C4" w:rsidP="002A3CF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bCs/>
          <w:sz w:val="20"/>
          <w:szCs w:val="20"/>
        </w:rPr>
      </w:pPr>
      <w:r w:rsidRPr="00D154A4">
        <w:rPr>
          <w:bCs/>
          <w:sz w:val="20"/>
          <w:szCs w:val="20"/>
        </w:rPr>
        <w:t xml:space="preserve">Address problem performances before they get to the end of their rope. </w:t>
      </w:r>
    </w:p>
    <w:p w:rsidR="00000000" w:rsidRPr="00D154A4" w:rsidRDefault="003C66C4" w:rsidP="002A3CF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bCs/>
          <w:sz w:val="20"/>
          <w:szCs w:val="20"/>
        </w:rPr>
      </w:pPr>
      <w:r w:rsidRPr="00D154A4">
        <w:rPr>
          <w:bCs/>
          <w:sz w:val="20"/>
          <w:szCs w:val="20"/>
        </w:rPr>
        <w:t xml:space="preserve">Never retaliate – </w:t>
      </w:r>
    </w:p>
    <w:p w:rsidR="00000000" w:rsidRPr="00D154A4" w:rsidRDefault="003C66C4" w:rsidP="002A3CFE">
      <w:pPr>
        <w:numPr>
          <w:ilvl w:val="1"/>
          <w:numId w:val="19"/>
        </w:numPr>
        <w:tabs>
          <w:tab w:val="clear" w:pos="1080"/>
          <w:tab w:val="num" w:pos="720"/>
          <w:tab w:val="num" w:pos="1440"/>
        </w:tabs>
        <w:spacing w:after="0" w:line="240" w:lineRule="auto"/>
        <w:rPr>
          <w:bCs/>
          <w:sz w:val="20"/>
          <w:szCs w:val="20"/>
        </w:rPr>
      </w:pPr>
      <w:r w:rsidRPr="00D154A4">
        <w:rPr>
          <w:bCs/>
          <w:sz w:val="20"/>
          <w:szCs w:val="20"/>
        </w:rPr>
        <w:t>Don’t reduce an employee’s hours for any reasons other than business need;</w:t>
      </w:r>
    </w:p>
    <w:p w:rsidR="00000000" w:rsidRPr="00D154A4" w:rsidRDefault="003C66C4" w:rsidP="002A3CFE">
      <w:pPr>
        <w:numPr>
          <w:ilvl w:val="1"/>
          <w:numId w:val="19"/>
        </w:numPr>
        <w:tabs>
          <w:tab w:val="clear" w:pos="1080"/>
          <w:tab w:val="num" w:pos="720"/>
          <w:tab w:val="num" w:pos="1440"/>
        </w:tabs>
        <w:spacing w:after="0" w:line="240" w:lineRule="auto"/>
        <w:rPr>
          <w:bCs/>
          <w:sz w:val="20"/>
          <w:szCs w:val="20"/>
        </w:rPr>
      </w:pPr>
      <w:r w:rsidRPr="00D154A4">
        <w:rPr>
          <w:bCs/>
          <w:sz w:val="20"/>
          <w:szCs w:val="20"/>
        </w:rPr>
        <w:t>Don’t schedule an employee for difficult shifts unless there is a true business need;</w:t>
      </w:r>
    </w:p>
    <w:p w:rsidR="00000000" w:rsidRPr="00D154A4" w:rsidRDefault="003C66C4" w:rsidP="002A3CFE">
      <w:pPr>
        <w:numPr>
          <w:ilvl w:val="1"/>
          <w:numId w:val="19"/>
        </w:numPr>
        <w:tabs>
          <w:tab w:val="clear" w:pos="1080"/>
          <w:tab w:val="num" w:pos="720"/>
          <w:tab w:val="num" w:pos="1440"/>
        </w:tabs>
        <w:spacing w:after="0" w:line="240" w:lineRule="auto"/>
        <w:rPr>
          <w:bCs/>
          <w:sz w:val="20"/>
          <w:szCs w:val="20"/>
        </w:rPr>
      </w:pPr>
      <w:r w:rsidRPr="00D154A4">
        <w:rPr>
          <w:bCs/>
          <w:sz w:val="20"/>
          <w:szCs w:val="20"/>
        </w:rPr>
        <w:t>Don’t cut an employee’s pay, or reduce/eliminate a bonus, unless you have discussed the reasons for doing so with HR;</w:t>
      </w:r>
    </w:p>
    <w:p w:rsidR="00000000" w:rsidRPr="00D154A4" w:rsidRDefault="003C66C4" w:rsidP="002A3CF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D154A4">
        <w:rPr>
          <w:bCs/>
          <w:sz w:val="20"/>
          <w:szCs w:val="20"/>
        </w:rPr>
        <w:t xml:space="preserve">Lastly, don’t ever overtly threaten </w:t>
      </w:r>
      <w:r w:rsidR="00D154A4" w:rsidRPr="00D154A4">
        <w:rPr>
          <w:bCs/>
          <w:sz w:val="20"/>
          <w:szCs w:val="20"/>
        </w:rPr>
        <w:t>an employee with physical harm.</w:t>
      </w:r>
    </w:p>
    <w:p w:rsidR="00E1439C" w:rsidRPr="00D154A4" w:rsidRDefault="00E1439C" w:rsidP="00851898">
      <w:pPr>
        <w:tabs>
          <w:tab w:val="num" w:pos="720"/>
        </w:tabs>
        <w:spacing w:after="0" w:line="240" w:lineRule="auto"/>
        <w:ind w:left="360"/>
        <w:rPr>
          <w:b/>
          <w:bCs/>
          <w:i/>
        </w:rPr>
      </w:pPr>
    </w:p>
    <w:p w:rsidR="00B613E3" w:rsidRPr="00D154A4" w:rsidRDefault="00B613E3" w:rsidP="00E1439C">
      <w:pPr>
        <w:tabs>
          <w:tab w:val="num" w:pos="72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:rsidR="00653569" w:rsidRPr="009B0E0C" w:rsidRDefault="009B0E0C" w:rsidP="00D154A4">
      <w:pPr>
        <w:tabs>
          <w:tab w:val="num" w:pos="720"/>
        </w:tabs>
        <w:spacing w:after="0" w:line="240" w:lineRule="auto"/>
        <w:ind w:left="360"/>
      </w:pPr>
      <w:r w:rsidRPr="00D154A4">
        <w:rPr>
          <w:b/>
          <w:bCs/>
          <w:sz w:val="28"/>
          <w:szCs w:val="28"/>
        </w:rPr>
        <w:t>Penalties are enormous – all it takes is one complaint</w:t>
      </w:r>
      <w:r w:rsidR="00E1439C" w:rsidRPr="00D154A4">
        <w:rPr>
          <w:b/>
          <w:bCs/>
          <w:sz w:val="28"/>
          <w:szCs w:val="28"/>
        </w:rPr>
        <w:t>.</w:t>
      </w:r>
    </w:p>
    <w:sectPr w:rsidR="00653569" w:rsidRPr="009B0E0C" w:rsidSect="00AA7CF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C4" w:rsidRDefault="003C66C4" w:rsidP="00E205CE">
      <w:pPr>
        <w:spacing w:after="0" w:line="240" w:lineRule="auto"/>
      </w:pPr>
      <w:r>
        <w:separator/>
      </w:r>
    </w:p>
  </w:endnote>
  <w:endnote w:type="continuationSeparator" w:id="0">
    <w:p w:rsidR="003C66C4" w:rsidRDefault="003C66C4" w:rsidP="00E2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C4" w:rsidRDefault="003C66C4" w:rsidP="00E205CE">
      <w:pPr>
        <w:spacing w:after="0" w:line="240" w:lineRule="auto"/>
      </w:pPr>
      <w:r>
        <w:separator/>
      </w:r>
    </w:p>
  </w:footnote>
  <w:footnote w:type="continuationSeparator" w:id="0">
    <w:p w:rsidR="003C66C4" w:rsidRDefault="003C66C4" w:rsidP="00E2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CE" w:rsidRPr="00E205CE" w:rsidRDefault="00E205CE">
    <w:pPr>
      <w:pStyle w:val="Header"/>
      <w:rPr>
        <w:b/>
      </w:rPr>
    </w:pPr>
    <w:r>
      <w:rPr>
        <w:rFonts w:ascii="Arial" w:hAnsi="Arial" w:cs="Arial"/>
        <w:b/>
        <w:bCs/>
        <w:noProof/>
        <w:color w:val="595959"/>
        <w:sz w:val="20"/>
        <w:szCs w:val="20"/>
      </w:rPr>
      <w:drawing>
        <wp:inline distT="0" distB="0" distL="0" distR="0">
          <wp:extent cx="1009650" cy="428625"/>
          <wp:effectExtent l="19050" t="0" r="0" b="0"/>
          <wp:docPr id="2" name="Picture 1" descr="CMTC-Creating-Solutions-logo_10-2011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TC-Creating-Solutions-logo_10-2011_final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AA7CFE">
      <w:t xml:space="preserve">                                                                 </w:t>
    </w:r>
    <w:r w:rsidR="00FD082D">
      <w:t xml:space="preserve">                   </w:t>
    </w:r>
    <w:r w:rsidRPr="00E205CE">
      <w:rPr>
        <w:b/>
      </w:rPr>
      <w:t xml:space="preserve">HR BLOG – </w:t>
    </w:r>
    <w:r w:rsidR="00571860">
      <w:rPr>
        <w:b/>
      </w:rPr>
      <w:t>HARASSMENT AVOIDANCE</w:t>
    </w:r>
  </w:p>
  <w:p w:rsidR="00E205CE" w:rsidRDefault="00E205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FAB"/>
    <w:multiLevelType w:val="hybridMultilevel"/>
    <w:tmpl w:val="E922731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E533008"/>
    <w:multiLevelType w:val="hybridMultilevel"/>
    <w:tmpl w:val="BD0C0342"/>
    <w:lvl w:ilvl="0" w:tplc="3238E9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10464E">
      <w:start w:val="167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5832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4683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6E1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C2C0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F611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D4E9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8AA7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1D66A46"/>
    <w:multiLevelType w:val="hybridMultilevel"/>
    <w:tmpl w:val="BC6E5B5C"/>
    <w:lvl w:ilvl="0" w:tplc="354AA3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068A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E0EA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729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A03C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6AE5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8488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609B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58E5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C1B7302"/>
    <w:multiLevelType w:val="hybridMultilevel"/>
    <w:tmpl w:val="BDC4BB8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27F08AE"/>
    <w:multiLevelType w:val="hybridMultilevel"/>
    <w:tmpl w:val="667C3D50"/>
    <w:lvl w:ilvl="0" w:tplc="B83EB33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7ACF19A">
      <w:start w:val="1678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2" w:tplc="367C905E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9FE4234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3884D9E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4C68288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132CC79A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D2129C98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AE6313C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>
    <w:nsid w:val="263A34FC"/>
    <w:multiLevelType w:val="hybridMultilevel"/>
    <w:tmpl w:val="20106214"/>
    <w:lvl w:ilvl="0" w:tplc="FF644264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6BA2280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8FCC08A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E96C706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42A88F6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AD2642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BCC2BB6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C64D4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6AA8196C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>
    <w:nsid w:val="264C60AD"/>
    <w:multiLevelType w:val="hybridMultilevel"/>
    <w:tmpl w:val="501A4684"/>
    <w:lvl w:ilvl="0" w:tplc="A470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8E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C6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0F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6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8E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EC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83230D"/>
    <w:multiLevelType w:val="hybridMultilevel"/>
    <w:tmpl w:val="E67CA760"/>
    <w:lvl w:ilvl="0" w:tplc="B9F2ED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D009CE">
      <w:start w:val="1287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842E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704B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EC54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527E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2DB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787B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5258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34A614C"/>
    <w:multiLevelType w:val="hybridMultilevel"/>
    <w:tmpl w:val="D83E4C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C92BA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D665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50D3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9666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287A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9868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0019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242B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3F556737"/>
    <w:multiLevelType w:val="hybridMultilevel"/>
    <w:tmpl w:val="D25A630A"/>
    <w:lvl w:ilvl="0" w:tplc="CF20A6E8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2327738">
      <w:start w:val="1250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F2288FC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C1DA697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EA06ABCE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F765560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DBECE1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D90E9BAC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BA0F638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0">
    <w:nsid w:val="4A8E7EB1"/>
    <w:multiLevelType w:val="hybridMultilevel"/>
    <w:tmpl w:val="1FD21B40"/>
    <w:lvl w:ilvl="0" w:tplc="D8C0D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EB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C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22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21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22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6F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ED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AA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727BE1"/>
    <w:multiLevelType w:val="multilevel"/>
    <w:tmpl w:val="8518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952B5"/>
    <w:multiLevelType w:val="hybridMultilevel"/>
    <w:tmpl w:val="555ACC1E"/>
    <w:lvl w:ilvl="0" w:tplc="232E19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92BA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D665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50D3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9666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287A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9868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0019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242B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52AE146B"/>
    <w:multiLevelType w:val="hybridMultilevel"/>
    <w:tmpl w:val="E65E3116"/>
    <w:lvl w:ilvl="0" w:tplc="6180C8C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C4FC1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D1ABD2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1147FE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2821FE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BCC6E4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C27E7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1643E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990E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BB1FEE"/>
    <w:multiLevelType w:val="hybridMultilevel"/>
    <w:tmpl w:val="39028BAE"/>
    <w:lvl w:ilvl="0" w:tplc="F4FE67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BCBD32">
      <w:start w:val="125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7E2D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A071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AAA9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CC54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EC37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16BC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882A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E731E5E"/>
    <w:multiLevelType w:val="hybridMultilevel"/>
    <w:tmpl w:val="01520742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CE9E2506" w:tentative="1">
      <w:start w:val="1"/>
      <w:numFmt w:val="bullet"/>
      <w:lvlText w:val=""/>
      <w:lvlJc w:val="left"/>
      <w:pPr>
        <w:tabs>
          <w:tab w:val="num" w:pos="1170"/>
        </w:tabs>
        <w:ind w:left="1170" w:hanging="360"/>
      </w:pPr>
      <w:rPr>
        <w:rFonts w:ascii="Wingdings 3" w:hAnsi="Wingdings 3" w:hint="default"/>
      </w:rPr>
    </w:lvl>
    <w:lvl w:ilvl="2" w:tplc="A7AE728A" w:tentative="1">
      <w:start w:val="1"/>
      <w:numFmt w:val="bullet"/>
      <w:lvlText w:val=""/>
      <w:lvlJc w:val="left"/>
      <w:pPr>
        <w:tabs>
          <w:tab w:val="num" w:pos="1890"/>
        </w:tabs>
        <w:ind w:left="1890" w:hanging="360"/>
      </w:pPr>
      <w:rPr>
        <w:rFonts w:ascii="Wingdings 3" w:hAnsi="Wingdings 3" w:hint="default"/>
      </w:rPr>
    </w:lvl>
    <w:lvl w:ilvl="3" w:tplc="888CCA6A" w:tentative="1">
      <w:start w:val="1"/>
      <w:numFmt w:val="bullet"/>
      <w:lvlText w:val=""/>
      <w:lvlJc w:val="left"/>
      <w:pPr>
        <w:tabs>
          <w:tab w:val="num" w:pos="2610"/>
        </w:tabs>
        <w:ind w:left="2610" w:hanging="360"/>
      </w:pPr>
      <w:rPr>
        <w:rFonts w:ascii="Wingdings 3" w:hAnsi="Wingdings 3" w:hint="default"/>
      </w:rPr>
    </w:lvl>
    <w:lvl w:ilvl="4" w:tplc="F13ADF1E" w:tentative="1">
      <w:start w:val="1"/>
      <w:numFmt w:val="bullet"/>
      <w:lvlText w:val=""/>
      <w:lvlJc w:val="left"/>
      <w:pPr>
        <w:tabs>
          <w:tab w:val="num" w:pos="3330"/>
        </w:tabs>
        <w:ind w:left="3330" w:hanging="360"/>
      </w:pPr>
      <w:rPr>
        <w:rFonts w:ascii="Wingdings 3" w:hAnsi="Wingdings 3" w:hint="default"/>
      </w:rPr>
    </w:lvl>
    <w:lvl w:ilvl="5" w:tplc="082E223C" w:tentative="1">
      <w:start w:val="1"/>
      <w:numFmt w:val="bullet"/>
      <w:lvlText w:val=""/>
      <w:lvlJc w:val="left"/>
      <w:pPr>
        <w:tabs>
          <w:tab w:val="num" w:pos="4050"/>
        </w:tabs>
        <w:ind w:left="4050" w:hanging="360"/>
      </w:pPr>
      <w:rPr>
        <w:rFonts w:ascii="Wingdings 3" w:hAnsi="Wingdings 3" w:hint="default"/>
      </w:rPr>
    </w:lvl>
    <w:lvl w:ilvl="6" w:tplc="A254EF7E" w:tentative="1">
      <w:start w:val="1"/>
      <w:numFmt w:val="bullet"/>
      <w:lvlText w:val=""/>
      <w:lvlJc w:val="left"/>
      <w:pPr>
        <w:tabs>
          <w:tab w:val="num" w:pos="4770"/>
        </w:tabs>
        <w:ind w:left="4770" w:hanging="360"/>
      </w:pPr>
      <w:rPr>
        <w:rFonts w:ascii="Wingdings 3" w:hAnsi="Wingdings 3" w:hint="default"/>
      </w:rPr>
    </w:lvl>
    <w:lvl w:ilvl="7" w:tplc="7A627518" w:tentative="1">
      <w:start w:val="1"/>
      <w:numFmt w:val="bullet"/>
      <w:lvlText w:val=""/>
      <w:lvlJc w:val="left"/>
      <w:pPr>
        <w:tabs>
          <w:tab w:val="num" w:pos="5490"/>
        </w:tabs>
        <w:ind w:left="5490" w:hanging="360"/>
      </w:pPr>
      <w:rPr>
        <w:rFonts w:ascii="Wingdings 3" w:hAnsi="Wingdings 3" w:hint="default"/>
      </w:rPr>
    </w:lvl>
    <w:lvl w:ilvl="8" w:tplc="79F89210" w:tentative="1">
      <w:start w:val="1"/>
      <w:numFmt w:val="bullet"/>
      <w:lvlText w:val=""/>
      <w:lvlJc w:val="left"/>
      <w:pPr>
        <w:tabs>
          <w:tab w:val="num" w:pos="6210"/>
        </w:tabs>
        <w:ind w:left="6210" w:hanging="360"/>
      </w:pPr>
      <w:rPr>
        <w:rFonts w:ascii="Wingdings 3" w:hAnsi="Wingdings 3" w:hint="default"/>
      </w:rPr>
    </w:lvl>
  </w:abstractNum>
  <w:abstractNum w:abstractNumId="16">
    <w:nsid w:val="6422431F"/>
    <w:multiLevelType w:val="hybridMultilevel"/>
    <w:tmpl w:val="6AA25E94"/>
    <w:lvl w:ilvl="0" w:tplc="C0D89C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BA97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8AE3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A2FD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FE1C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F481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74AD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644A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AEE7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7D36643"/>
    <w:multiLevelType w:val="hybridMultilevel"/>
    <w:tmpl w:val="D7AA26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A1E27FA"/>
    <w:multiLevelType w:val="hybridMultilevel"/>
    <w:tmpl w:val="D3341002"/>
    <w:lvl w:ilvl="0" w:tplc="97EA5E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12F7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1203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E2F0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12C9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D859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4037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83F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E57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3"/>
  </w:num>
  <w:num w:numId="5">
    <w:abstractNumId w:val="6"/>
  </w:num>
  <w:num w:numId="6">
    <w:abstractNumId w:val="0"/>
  </w:num>
  <w:num w:numId="7">
    <w:abstractNumId w:val="15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18"/>
  </w:num>
  <w:num w:numId="15">
    <w:abstractNumId w:val="1"/>
  </w:num>
  <w:num w:numId="16">
    <w:abstractNumId w:val="16"/>
  </w:num>
  <w:num w:numId="17">
    <w:abstractNumId w:val="14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A54"/>
    <w:rsid w:val="00014F30"/>
    <w:rsid w:val="00060E82"/>
    <w:rsid w:val="001525F4"/>
    <w:rsid w:val="00154F29"/>
    <w:rsid w:val="002415A0"/>
    <w:rsid w:val="00243B09"/>
    <w:rsid w:val="002A3CFE"/>
    <w:rsid w:val="002D6139"/>
    <w:rsid w:val="0032457A"/>
    <w:rsid w:val="00385542"/>
    <w:rsid w:val="003C46B1"/>
    <w:rsid w:val="003C66C4"/>
    <w:rsid w:val="003E7C54"/>
    <w:rsid w:val="00422885"/>
    <w:rsid w:val="00466B5C"/>
    <w:rsid w:val="00480DDD"/>
    <w:rsid w:val="005235F0"/>
    <w:rsid w:val="00571860"/>
    <w:rsid w:val="00576E18"/>
    <w:rsid w:val="00611418"/>
    <w:rsid w:val="00653569"/>
    <w:rsid w:val="00664AFD"/>
    <w:rsid w:val="007224DF"/>
    <w:rsid w:val="007A0A54"/>
    <w:rsid w:val="007F445E"/>
    <w:rsid w:val="00851898"/>
    <w:rsid w:val="008C2BAC"/>
    <w:rsid w:val="00917D15"/>
    <w:rsid w:val="009B0E0C"/>
    <w:rsid w:val="00A56F12"/>
    <w:rsid w:val="00A634BE"/>
    <w:rsid w:val="00AA7CFE"/>
    <w:rsid w:val="00B220CF"/>
    <w:rsid w:val="00B613E3"/>
    <w:rsid w:val="00B61BC2"/>
    <w:rsid w:val="00BC5A8C"/>
    <w:rsid w:val="00BD7D02"/>
    <w:rsid w:val="00BF4A91"/>
    <w:rsid w:val="00CF0931"/>
    <w:rsid w:val="00D154A4"/>
    <w:rsid w:val="00DB15F8"/>
    <w:rsid w:val="00E1439C"/>
    <w:rsid w:val="00E205CE"/>
    <w:rsid w:val="00EC452A"/>
    <w:rsid w:val="00F174EF"/>
    <w:rsid w:val="00F642F9"/>
    <w:rsid w:val="00FB2B63"/>
    <w:rsid w:val="00FC4F4B"/>
    <w:rsid w:val="00F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A54"/>
    <w:pPr>
      <w:ind w:left="720"/>
      <w:contextualSpacing/>
    </w:pPr>
  </w:style>
  <w:style w:type="table" w:styleId="TableGrid">
    <w:name w:val="Table Grid"/>
    <w:basedOn w:val="TableNormal"/>
    <w:uiPriority w:val="59"/>
    <w:rsid w:val="007A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CE"/>
  </w:style>
  <w:style w:type="paragraph" w:styleId="Footer">
    <w:name w:val="footer"/>
    <w:basedOn w:val="Normal"/>
    <w:link w:val="FooterChar"/>
    <w:uiPriority w:val="99"/>
    <w:semiHidden/>
    <w:unhideWhenUsed/>
    <w:rsid w:val="00E2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5CE"/>
  </w:style>
  <w:style w:type="paragraph" w:styleId="NormalWeb">
    <w:name w:val="Normal (Web)"/>
    <w:basedOn w:val="Normal"/>
    <w:uiPriority w:val="99"/>
    <w:semiHidden/>
    <w:unhideWhenUsed/>
    <w:rsid w:val="0046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2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278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1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2464">
          <w:marLeft w:val="432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41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4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4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63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6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6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18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71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048">
          <w:marLeft w:val="432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05">
          <w:marLeft w:val="432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218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79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197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374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762">
          <w:marLeft w:val="432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087">
          <w:marLeft w:val="432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038">
          <w:marLeft w:val="432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80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5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15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3A.711F33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jsummer</dc:creator>
  <cp:lastModifiedBy>jsummer</cp:lastModifiedBy>
  <cp:revision>2</cp:revision>
  <dcterms:created xsi:type="dcterms:W3CDTF">2014-12-18T15:43:00Z</dcterms:created>
  <dcterms:modified xsi:type="dcterms:W3CDTF">2014-12-18T15:43:00Z</dcterms:modified>
</cp:coreProperties>
</file>